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30A7" w:rsidRDefault="001830A7" w:rsidP="001830A7">
      <w:pPr>
        <w:shd w:val="clear" w:color="auto" w:fill="FFFFFF"/>
        <w:spacing w:before="100" w:beforeAutospacing="1" w:after="100" w:afterAutospacing="1" w:line="240" w:lineRule="auto"/>
        <w:ind w:left="2124" w:firstLine="708"/>
        <w:outlineLvl w:val="0"/>
        <w:rPr>
          <w:rFonts w:ascii="Times New Roman" w:eastAsia="Times New Roman" w:hAnsi="Times New Roman" w:cs="Times New Roman"/>
          <w:b/>
          <w:bCs/>
          <w:color w:val="26282A"/>
          <w:kern w:val="36"/>
          <w:sz w:val="48"/>
          <w:szCs w:val="48"/>
          <w:lang w:eastAsia="fr-FR"/>
        </w:rPr>
      </w:pPr>
      <w:r w:rsidRPr="001830A7">
        <w:rPr>
          <w:rFonts w:ascii="Times New Roman" w:eastAsia="Times New Roman" w:hAnsi="Times New Roman" w:cs="Times New Roman"/>
          <w:b/>
          <w:bCs/>
          <w:color w:val="26282A"/>
          <w:kern w:val="36"/>
          <w:sz w:val="48"/>
          <w:szCs w:val="48"/>
          <w:lang w:eastAsia="fr-FR"/>
        </w:rPr>
        <w:t>Pour la paix</w:t>
      </w:r>
      <w:r>
        <w:rPr>
          <w:rFonts w:ascii="Times New Roman" w:eastAsia="Times New Roman" w:hAnsi="Times New Roman" w:cs="Times New Roman"/>
          <w:b/>
          <w:bCs/>
          <w:color w:val="26282A"/>
          <w:kern w:val="36"/>
          <w:sz w:val="48"/>
          <w:szCs w:val="48"/>
          <w:lang w:eastAsia="fr-FR"/>
        </w:rPr>
        <w:t xml:space="preserve"> </w:t>
      </w:r>
      <w:bookmarkStart w:id="0" w:name="_GoBack"/>
      <w:bookmarkEnd w:id="0"/>
    </w:p>
    <w:p w:rsidR="001830A7" w:rsidRPr="001830A7" w:rsidRDefault="001830A7" w:rsidP="001830A7">
      <w:pPr>
        <w:shd w:val="clear" w:color="auto" w:fill="FFFFFF"/>
        <w:spacing w:before="100" w:beforeAutospacing="1" w:after="100" w:afterAutospacing="1" w:line="240" w:lineRule="auto"/>
        <w:ind w:firstLine="708"/>
        <w:jc w:val="center"/>
        <w:outlineLvl w:val="0"/>
        <w:rPr>
          <w:rFonts w:ascii="Times New Roman" w:eastAsia="Times New Roman" w:hAnsi="Times New Roman" w:cs="Times New Roman"/>
          <w:b/>
          <w:bCs/>
          <w:color w:val="26282A"/>
          <w:kern w:val="36"/>
          <w:sz w:val="48"/>
          <w:szCs w:val="48"/>
          <w:lang w:eastAsia="fr-FR"/>
        </w:rPr>
      </w:pPr>
      <w:r>
        <w:rPr>
          <w:rFonts w:ascii="Arial" w:hAnsi="Arial" w:cs="Arial"/>
          <w:color w:val="222222"/>
          <w:shd w:val="clear" w:color="auto" w:fill="FFFFFF"/>
        </w:rPr>
        <w:t>(</w:t>
      </w:r>
      <w:r>
        <w:rPr>
          <w:rFonts w:ascii="Arial" w:hAnsi="Arial" w:cs="Arial"/>
          <w:color w:val="222222"/>
          <w:shd w:val="clear" w:color="auto" w:fill="FFFFFF"/>
        </w:rPr>
        <w:t>DECLARATION de l'ANACR 65 LORS des CEREMONIES du 27 MAI 2026</w:t>
      </w:r>
      <w:r>
        <w:rPr>
          <w:rFonts w:ascii="Arial" w:hAnsi="Arial" w:cs="Arial"/>
          <w:color w:val="222222"/>
          <w:shd w:val="clear" w:color="auto" w:fill="FFFFFF"/>
        </w:rPr>
        <w:t>)</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Le 27 mai 1943 naissait, sous l’impulsion de Jean Moulin, le Conseil national de la Résistance. En unissant mouvements de Résistance, partis politiques et syndicats clandestins, le CNR permit au peuple français de combattre le nazisme, de libérer la France et de reconstruire la République autour des valeurs de démocratie, de justice sociale, de solidarité et de paix.</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Le sacrifice des résistants, des maquisards, des déportés et des victimes des crimes nazis nous rappelle aujourd’hui notre devoir de vigilance face à toutes les formes de barbarie, de racisme, de xénophobie et de domination des peuples.</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En cette année 2026, alors que les guerres se multiplient à travers le monde, cette mémoire doit nous interpeller avec force. Nous ne pouvons rester silencieux face aux bombardements, aux massacres de civils, aux déplacements forcés de populations et aux violations du droit international qui frappent de nombreux peuples.</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Plus particulièrement, nous dénonçons le drame humanitaire et le génocide en cours à Gaza, où des milliers de civils, parmi lesquels des femmes et des enfants, paient le prix d’une guerre meurtrière menée par l’armée israélienne. Nous condamnons également toutes les complicités politiques, diplomatiques, économiques ou militaires qui permettent la poursuite de cette tragédie, notamment le soutien apporté par la France à l’armée de Tsahal à travers des coopérations et livraisons qui doivent être immédiatement suspendues.</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 xml:space="preserve">Fidèles à l’esprit du Conseil national de la Résistance, nous exigeons de nos dirigeants qu’ils agissent résolument pour un </w:t>
      </w:r>
      <w:r w:rsidRPr="001830A7">
        <w:rPr>
          <w:rFonts w:ascii="Times New Roman" w:eastAsia="Times New Roman" w:hAnsi="Times New Roman" w:cs="Times New Roman"/>
          <w:color w:val="26282A"/>
          <w:sz w:val="36"/>
          <w:szCs w:val="36"/>
          <w:lang w:eastAsia="fr-FR"/>
        </w:rPr>
        <w:lastRenderedPageBreak/>
        <w:t>cessez-le-feu immédiat, pour le respect du droit international, pour la protection des peuples civils et pour une paix juste et durable, à Gaza comme partout dans le monde.</w:t>
      </w:r>
    </w:p>
    <w:p w:rsidR="001830A7" w:rsidRPr="001830A7" w:rsidRDefault="001830A7" w:rsidP="001830A7">
      <w:pPr>
        <w:shd w:val="clear" w:color="auto" w:fill="FFFFFF"/>
        <w:spacing w:before="100" w:beforeAutospacing="1" w:after="100" w:afterAutospacing="1" w:line="240" w:lineRule="auto"/>
        <w:jc w:val="both"/>
        <w:rPr>
          <w:rFonts w:ascii="Times New Roman" w:eastAsia="Times New Roman" w:hAnsi="Times New Roman" w:cs="Times New Roman"/>
          <w:color w:val="26282A"/>
          <w:sz w:val="36"/>
          <w:szCs w:val="36"/>
          <w:lang w:eastAsia="fr-FR"/>
        </w:rPr>
      </w:pPr>
      <w:r w:rsidRPr="001830A7">
        <w:rPr>
          <w:rFonts w:ascii="Times New Roman" w:eastAsia="Times New Roman" w:hAnsi="Times New Roman" w:cs="Times New Roman"/>
          <w:color w:val="26282A"/>
          <w:sz w:val="36"/>
          <w:szCs w:val="36"/>
          <w:lang w:eastAsia="fr-FR"/>
        </w:rPr>
        <w:t>La mémoire de la Résistance nous enseigne qu’aucune paix véritable ne peut exister sans justice, sans liberté et sans respect de la dignité humaine.</w:t>
      </w:r>
    </w:p>
    <w:p w:rsidR="00661CF2" w:rsidRPr="001830A7" w:rsidRDefault="00661CF2" w:rsidP="001830A7">
      <w:pPr>
        <w:jc w:val="both"/>
        <w:rPr>
          <w:sz w:val="36"/>
          <w:szCs w:val="36"/>
        </w:rPr>
      </w:pPr>
    </w:p>
    <w:sectPr w:rsidR="00661CF2" w:rsidRPr="001830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0A7"/>
    <w:rsid w:val="001830A7"/>
    <w:rsid w:val="00661C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693C2"/>
  <w15:chartTrackingRefBased/>
  <w15:docId w15:val="{01E5E612-FC45-48CE-A6B8-29C3A25A8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96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304</Words>
  <Characters>1676</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Moura</dc:creator>
  <cp:keywords/>
  <dc:description/>
  <cp:lastModifiedBy>Moura</cp:lastModifiedBy>
  <cp:revision>1</cp:revision>
  <dcterms:created xsi:type="dcterms:W3CDTF">2026-05-22T11:46:00Z</dcterms:created>
  <dcterms:modified xsi:type="dcterms:W3CDTF">2026-05-22T11:48:00Z</dcterms:modified>
</cp:coreProperties>
</file>